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304" w:rsidRPr="001F7304" w:rsidRDefault="001F7304" w:rsidP="001F7304">
      <w:pPr>
        <w:pStyle w:val="Heading1"/>
        <w:numPr>
          <w:ilvl w:val="0"/>
          <w:numId w:val="0"/>
        </w:numPr>
        <w:spacing w:before="0"/>
        <w:jc w:val="right"/>
        <w:rPr>
          <w:rFonts w:ascii="GHEA Grapalat" w:hAnsi="GHEA Grapalat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  <w:lang w:val="hy-AM"/>
        </w:rPr>
        <w:t xml:space="preserve">Հավելված 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N </w:t>
      </w:r>
      <w:r>
        <w:rPr>
          <w:rFonts w:ascii="GHEA Grapalat" w:hAnsi="GHEA Grapalat"/>
          <w:i/>
          <w:sz w:val="24"/>
          <w:szCs w:val="24"/>
        </w:rPr>
        <w:t>1</w:t>
      </w:r>
    </w:p>
    <w:p w:rsidR="001F7304" w:rsidRPr="00B80D36" w:rsidRDefault="00D166A6" w:rsidP="001F7304">
      <w:pPr>
        <w:pStyle w:val="Heading1"/>
        <w:numPr>
          <w:ilvl w:val="0"/>
          <w:numId w:val="0"/>
        </w:numPr>
        <w:spacing w:before="0"/>
        <w:jc w:val="right"/>
        <w:rPr>
          <w:rFonts w:ascii="GHEA Grapalat" w:hAnsi="GHEA Grapalat"/>
          <w:color w:val="403152" w:themeColor="accent4" w:themeShade="80"/>
          <w:sz w:val="22"/>
          <w:szCs w:val="22"/>
          <w:lang w:val="es-ES"/>
        </w:rPr>
      </w:pPr>
      <w:r>
        <w:rPr>
          <w:rFonts w:ascii="GHEA Grapalat" w:hAnsi="GHEA Grapalat"/>
          <w:b w:val="0"/>
          <w:i/>
          <w:sz w:val="24"/>
          <w:szCs w:val="24"/>
          <w:lang w:val="hy-AM"/>
        </w:rPr>
        <w:t xml:space="preserve">«ՀՀ ԱՆ </w:t>
      </w:r>
      <w:r w:rsidR="003E6457">
        <w:rPr>
          <w:rFonts w:ascii="GHEA Grapalat" w:hAnsi="GHEA Grapalat"/>
          <w:b w:val="0"/>
          <w:i/>
          <w:sz w:val="24"/>
          <w:szCs w:val="24"/>
          <w:lang w:val="hy-AM"/>
        </w:rPr>
        <w:t>ԱԾԻԳ ՊՀՀՏ-</w:t>
      </w:r>
      <w:r w:rsidR="00D52785">
        <w:rPr>
          <w:rFonts w:ascii="GHEA Grapalat" w:hAnsi="GHEA Grapalat"/>
          <w:b w:val="0"/>
          <w:i/>
          <w:sz w:val="24"/>
          <w:szCs w:val="24"/>
          <w:lang w:val="hy-AM"/>
        </w:rPr>
        <w:t>ՇՀԱՊՁԲ-11/</w:t>
      </w:r>
      <w:r w:rsidR="00D52785">
        <w:rPr>
          <w:rFonts w:ascii="GHEA Grapalat" w:hAnsi="GHEA Grapalat"/>
          <w:b w:val="0"/>
          <w:i/>
          <w:sz w:val="24"/>
          <w:szCs w:val="24"/>
        </w:rPr>
        <w:t>16</w:t>
      </w:r>
      <w:r>
        <w:rPr>
          <w:rFonts w:ascii="GHEA Grapalat" w:hAnsi="GHEA Grapalat"/>
          <w:b w:val="0"/>
          <w:i/>
          <w:sz w:val="24"/>
          <w:szCs w:val="24"/>
          <w:lang w:val="hy-AM"/>
        </w:rPr>
        <w:t>-2014/</w:t>
      </w:r>
      <w:r w:rsidR="00310D40">
        <w:rPr>
          <w:rFonts w:ascii="GHEA Grapalat" w:hAnsi="GHEA Grapalat"/>
          <w:b w:val="0"/>
          <w:i/>
          <w:sz w:val="24"/>
          <w:szCs w:val="24"/>
          <w:lang w:val="hy-AM"/>
        </w:rPr>
        <w:t>8</w:t>
      </w:r>
      <w:r w:rsidR="00E71759" w:rsidRPr="00E71759">
        <w:rPr>
          <w:rFonts w:ascii="GHEA Grapalat" w:hAnsi="GHEA Grapalat"/>
          <w:b w:val="0"/>
          <w:i/>
          <w:sz w:val="24"/>
          <w:szCs w:val="24"/>
          <w:lang w:val="hy-AM"/>
        </w:rPr>
        <w:t xml:space="preserve">» </w:t>
      </w:r>
      <w:r w:rsidR="001F7304" w:rsidRPr="00B80D36">
        <w:rPr>
          <w:rFonts w:ascii="GHEA Grapalat" w:hAnsi="GHEA Grapalat"/>
          <w:b w:val="0"/>
          <w:i/>
          <w:sz w:val="24"/>
          <w:szCs w:val="24"/>
          <w:lang w:val="hy-AM"/>
        </w:rPr>
        <w:t xml:space="preserve">ծածկագրով շրջանակային համաձայնագրերի կնքման միջոցով գնում կատարելու ընթացակարգի հանձնաժողովի </w:t>
      </w:r>
      <w:r w:rsidR="001F7304">
        <w:rPr>
          <w:rFonts w:ascii="GHEA Grapalat" w:hAnsi="GHEA Grapalat"/>
          <w:b w:val="0"/>
          <w:i/>
          <w:sz w:val="24"/>
          <w:szCs w:val="24"/>
          <w:lang w:val="hy-AM"/>
        </w:rPr>
        <w:t>բացման</w:t>
      </w:r>
      <w:r w:rsidR="001F7304" w:rsidRPr="00B80D36">
        <w:rPr>
          <w:rFonts w:ascii="GHEA Grapalat" w:hAnsi="GHEA Grapalat"/>
          <w:b w:val="0"/>
          <w:i/>
          <w:sz w:val="24"/>
          <w:szCs w:val="24"/>
          <w:lang w:val="hy-AM"/>
        </w:rPr>
        <w:t xml:space="preserve"> նիստի</w:t>
      </w:r>
      <w:r w:rsidR="00310D40">
        <w:rPr>
          <w:rFonts w:ascii="GHEA Grapalat" w:hAnsi="GHEA Grapalat"/>
          <w:b w:val="0"/>
          <w:i/>
          <w:sz w:val="24"/>
          <w:szCs w:val="24"/>
          <w:lang w:val="hy-AM"/>
        </w:rPr>
        <w:t xml:space="preserve"> արձանագրությ</w:t>
      </w:r>
      <w:r w:rsidR="001F7304">
        <w:rPr>
          <w:rFonts w:ascii="GHEA Grapalat" w:hAnsi="GHEA Grapalat"/>
          <w:b w:val="0"/>
          <w:i/>
          <w:sz w:val="24"/>
          <w:szCs w:val="24"/>
          <w:lang w:val="hy-AM"/>
        </w:rPr>
        <w:t>ան</w:t>
      </w:r>
    </w:p>
    <w:p w:rsidR="001F7304" w:rsidRPr="001F7304" w:rsidRDefault="001F7304" w:rsidP="001F7304">
      <w:pPr>
        <w:jc w:val="right"/>
        <w:rPr>
          <w:rFonts w:ascii="GHEA Grapalat" w:eastAsia="Times New Roman" w:hAnsi="GHEA Grapalat" w:cs="Times New Roman"/>
          <w:bCs/>
          <w:i/>
          <w:color w:val="365F91"/>
          <w:sz w:val="24"/>
          <w:szCs w:val="24"/>
          <w:lang w:val="hy-AM"/>
        </w:rPr>
      </w:pPr>
      <w:r w:rsidRPr="001F7304">
        <w:rPr>
          <w:rFonts w:ascii="GHEA Grapalat" w:eastAsia="Times New Roman" w:hAnsi="GHEA Grapalat" w:cs="Times New Roman"/>
          <w:bCs/>
          <w:i/>
          <w:color w:val="365F91"/>
          <w:sz w:val="24"/>
          <w:szCs w:val="24"/>
          <w:lang w:val="hy-AM"/>
        </w:rPr>
        <w:t>ՀՀ դրամ</w:t>
      </w:r>
    </w:p>
    <w:tbl>
      <w:tblPr>
        <w:tblW w:w="1515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97"/>
        <w:gridCol w:w="4373"/>
        <w:gridCol w:w="1080"/>
        <w:gridCol w:w="3150"/>
        <w:gridCol w:w="5670"/>
        <w:gridCol w:w="90"/>
        <w:gridCol w:w="390"/>
      </w:tblGrid>
      <w:tr w:rsidR="00C91BF9" w:rsidRPr="00743EF7" w:rsidTr="00C91BF9">
        <w:trPr>
          <w:trHeight w:val="823"/>
        </w:trPr>
        <w:tc>
          <w:tcPr>
            <w:tcW w:w="397" w:type="dxa"/>
            <w:tcBorders>
              <w:top w:val="single" w:sz="4" w:space="0" w:color="auto"/>
            </w:tcBorders>
            <w:shd w:val="solid" w:color="C0C0C0" w:fill="auto"/>
          </w:tcPr>
          <w:p w:rsidR="00C91BF9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</w:p>
          <w:p w:rsidR="00C91BF9" w:rsidRPr="00541158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color w:val="000000"/>
                <w:sz w:val="24"/>
                <w:szCs w:val="24"/>
              </w:rPr>
              <w:t>N</w:t>
            </w:r>
          </w:p>
        </w:tc>
        <w:tc>
          <w:tcPr>
            <w:tcW w:w="5453" w:type="dxa"/>
            <w:gridSpan w:val="2"/>
            <w:tcBorders>
              <w:top w:val="single" w:sz="4" w:space="0" w:color="auto"/>
            </w:tcBorders>
            <w:shd w:val="solid" w:color="C0C0C0" w:fill="auto"/>
          </w:tcPr>
          <w:p w:rsidR="00C91BF9" w:rsidRPr="00541158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41158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Կազմակերպության</w:t>
            </w:r>
            <w:proofErr w:type="spellEnd"/>
            <w:r w:rsidRPr="00541158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158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անվանումերը</w:t>
            </w:r>
            <w:proofErr w:type="spellEnd"/>
            <w:r w:rsidRPr="00541158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/</w:t>
            </w:r>
          </w:p>
          <w:p w:rsidR="00C91BF9" w:rsidRPr="00541158" w:rsidRDefault="00C91BF9" w:rsidP="003E6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41158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Գնման</w:t>
            </w:r>
            <w:proofErr w:type="spellEnd"/>
            <w:r w:rsidRPr="00541158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158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ենթակա</w:t>
            </w:r>
            <w:proofErr w:type="spellEnd"/>
            <w:r w:rsidRPr="00541158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>ապրանքների</w:t>
            </w:r>
            <w:r w:rsidRPr="00541158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158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անվանումները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91BF9" w:rsidRPr="00212328" w:rsidRDefault="00C91BF9" w:rsidP="00D52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1232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«Փինք Ֆլամինգո Գ և Ա Կենտրոն» ՍՊԸ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91BF9" w:rsidRPr="00212328" w:rsidRDefault="00C91BF9" w:rsidP="00212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1232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«Կոնցեռն-Էներգոմաշ» ՓԲԸ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shd w:val="solid" w:color="C0C0C0" w:fill="auto"/>
            <w:vAlign w:val="center"/>
          </w:tcPr>
          <w:p w:rsidR="00C91BF9" w:rsidRPr="00212328" w:rsidRDefault="00C91BF9" w:rsidP="00C91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:rsidR="00C91BF9" w:rsidRPr="006C5CE8" w:rsidRDefault="00C91BF9" w:rsidP="006C5CE8">
            <w:pPr>
              <w:ind w:left="113" w:right="113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91BF9" w:rsidRPr="00541158" w:rsidTr="00C91BF9">
        <w:trPr>
          <w:trHeight w:val="842"/>
        </w:trPr>
        <w:tc>
          <w:tcPr>
            <w:tcW w:w="397" w:type="dxa"/>
            <w:shd w:val="solid" w:color="C0C0C0" w:fill="auto"/>
          </w:tcPr>
          <w:p w:rsidR="00C91BF9" w:rsidRPr="00EA698A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4373" w:type="dxa"/>
            <w:shd w:val="solid" w:color="C0C0C0" w:fill="auto"/>
          </w:tcPr>
          <w:p w:rsidR="00C91BF9" w:rsidRPr="00541158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Ա Ն Վ Ա Ն ՈՒ Մ Ը</w:t>
            </w:r>
          </w:p>
        </w:tc>
        <w:tc>
          <w:tcPr>
            <w:tcW w:w="1080" w:type="dxa"/>
            <w:shd w:val="solid" w:color="C0C0C0" w:fill="auto"/>
          </w:tcPr>
          <w:p w:rsidR="00C91BF9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5278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Չափման</w:t>
            </w:r>
            <w:proofErr w:type="spellEnd"/>
            <w:r w:rsidRPr="00D5278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278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միավորը</w:t>
            </w:r>
            <w:proofErr w:type="spellEnd"/>
          </w:p>
          <w:p w:rsidR="00C91BF9" w:rsidRPr="00D52785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820" w:type="dxa"/>
            <w:gridSpan w:val="2"/>
            <w:shd w:val="solid" w:color="C0C0C0" w:fill="auto"/>
          </w:tcPr>
          <w:p w:rsidR="00C91BF9" w:rsidRPr="00541158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solid" w:color="C0C0C0" w:fill="auto"/>
          </w:tcPr>
          <w:p w:rsidR="00C91BF9" w:rsidRPr="00541158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dxa"/>
            <w:vMerge/>
            <w:tcBorders>
              <w:right w:val="nil"/>
            </w:tcBorders>
            <w:shd w:val="clear" w:color="auto" w:fill="auto"/>
          </w:tcPr>
          <w:p w:rsidR="00C91BF9" w:rsidRPr="00541158" w:rsidRDefault="00C91BF9"/>
        </w:tc>
      </w:tr>
      <w:tr w:rsidR="00C91BF9" w:rsidRPr="0052574D" w:rsidTr="00C91BF9">
        <w:trPr>
          <w:trHeight w:val="276"/>
        </w:trPr>
        <w:tc>
          <w:tcPr>
            <w:tcW w:w="397" w:type="dxa"/>
            <w:shd w:val="solid" w:color="C0C0C0" w:fill="auto"/>
          </w:tcPr>
          <w:p w:rsidR="00C91BF9" w:rsidRPr="00541158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3" w:type="dxa"/>
            <w:shd w:val="solid" w:color="C0C0C0" w:fill="auto"/>
          </w:tcPr>
          <w:p w:rsidR="00C91BF9" w:rsidRPr="00541158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solid" w:color="C0C0C0" w:fill="auto"/>
          </w:tcPr>
          <w:p w:rsidR="00C91BF9" w:rsidRPr="00541158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0" w:type="dxa"/>
            <w:shd w:val="solid" w:color="C0C0C0" w:fill="auto"/>
          </w:tcPr>
          <w:p w:rsidR="00C91BF9" w:rsidRPr="00750917" w:rsidRDefault="00750917" w:rsidP="00EA6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0" w:type="dxa"/>
            <w:shd w:val="solid" w:color="C0C0C0" w:fill="auto"/>
          </w:tcPr>
          <w:p w:rsidR="00C91BF9" w:rsidRPr="00750917" w:rsidRDefault="00750917" w:rsidP="003E6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" w:type="dxa"/>
            <w:shd w:val="solid" w:color="C0C0C0" w:fill="auto"/>
          </w:tcPr>
          <w:p w:rsidR="00C91BF9" w:rsidRPr="0037603E" w:rsidRDefault="00C91BF9" w:rsidP="00C91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0" w:type="dxa"/>
            <w:vMerge/>
            <w:tcBorders>
              <w:right w:val="nil"/>
            </w:tcBorders>
            <w:shd w:val="clear" w:color="auto" w:fill="auto"/>
          </w:tcPr>
          <w:p w:rsidR="00C91BF9" w:rsidRPr="0052574D" w:rsidRDefault="00C91BF9"/>
        </w:tc>
      </w:tr>
      <w:tr w:rsidR="00C91BF9" w:rsidRPr="0052574D" w:rsidTr="00C91BF9">
        <w:trPr>
          <w:trHeight w:val="526"/>
        </w:trPr>
        <w:tc>
          <w:tcPr>
            <w:tcW w:w="397" w:type="dxa"/>
            <w:shd w:val="clear" w:color="auto" w:fill="auto"/>
            <w:vAlign w:val="center"/>
          </w:tcPr>
          <w:p w:rsidR="00C91BF9" w:rsidRPr="003D6B42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3D6B42">
              <w:rPr>
                <w:rFonts w:ascii="GHEA Grapalat" w:hAnsi="GHEA Grapalat" w:cs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3" w:type="dxa"/>
            <w:shd w:val="clear" w:color="auto" w:fill="auto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b/>
                <w:bCs/>
                <w:i/>
                <w:color w:val="000000"/>
                <w:sz w:val="24"/>
                <w:szCs w:val="24"/>
              </w:rPr>
            </w:pPr>
            <w:proofErr w:type="spellStart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</w:rPr>
              <w:t>Գրիպի</w:t>
            </w:r>
            <w:proofErr w:type="spellEnd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</w:rPr>
              <w:t>վիրուսիմեկուսացման</w:t>
            </w:r>
            <w:proofErr w:type="spellEnd"/>
            <w:r w:rsidRPr="00F05E98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CO2 </w:t>
            </w:r>
            <w:proofErr w:type="spellStart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</w:rPr>
              <w:t>ինկուբատոր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b/>
                <w:bCs/>
                <w:i/>
                <w:sz w:val="24"/>
                <w:szCs w:val="24"/>
                <w:lang w:val="hy-AM"/>
              </w:rPr>
            </w:pPr>
            <w:r w:rsidRPr="00F05E98">
              <w:rPr>
                <w:rFonts w:ascii="GHEA Grapalat" w:hAnsi="GHEA Grapalat"/>
                <w:b/>
                <w:bCs/>
                <w:i/>
                <w:sz w:val="24"/>
                <w:szCs w:val="24"/>
                <w:lang w:val="hy-AM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91BF9" w:rsidRPr="00473E64" w:rsidRDefault="00C91BF9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9,990,000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91BF9" w:rsidRPr="003D6B42" w:rsidRDefault="00C91BF9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6,490,000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91BF9" w:rsidRPr="003D6B42" w:rsidRDefault="00C91BF9" w:rsidP="00C91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91BF9" w:rsidRPr="00945E78" w:rsidRDefault="00C91BF9" w:rsidP="006C5CE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91BF9" w:rsidRPr="0037603E" w:rsidTr="00C91BF9">
        <w:trPr>
          <w:trHeight w:val="436"/>
        </w:trPr>
        <w:tc>
          <w:tcPr>
            <w:tcW w:w="397" w:type="dxa"/>
            <w:shd w:val="clear" w:color="auto" w:fill="auto"/>
            <w:vAlign w:val="center"/>
          </w:tcPr>
          <w:p w:rsidR="00C91BF9" w:rsidRPr="003D6B42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3D6B42"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4373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i/>
                <w:sz w:val="24"/>
                <w:szCs w:val="24"/>
              </w:rPr>
            </w:pPr>
            <w:r w:rsidRPr="00F05E98">
              <w:rPr>
                <w:rFonts w:ascii="GHEA Grapalat" w:hAnsi="GHEA Grapalat"/>
                <w:i/>
                <w:sz w:val="24"/>
                <w:szCs w:val="24"/>
              </w:rPr>
              <w:t>4/8-4/8-</w:t>
            </w:r>
            <w:r w:rsidRPr="00F05E98">
              <w:rPr>
                <w:rFonts w:ascii="GHEA Grapalat" w:hAnsi="GHEA Grapalat" w:cs="Sylfaen"/>
                <w:i/>
                <w:sz w:val="24"/>
                <w:szCs w:val="24"/>
              </w:rPr>
              <w:t>ալիքայինկաթոցիչ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b/>
                <w:bCs/>
                <w:i/>
                <w:color w:val="000000"/>
                <w:sz w:val="24"/>
                <w:szCs w:val="24"/>
                <w:lang w:val="hy-AM"/>
              </w:rPr>
            </w:pPr>
            <w:r w:rsidRPr="00F05E98">
              <w:rPr>
                <w:rFonts w:ascii="GHEA Grapalat" w:hAnsi="GHEA Grapalat"/>
                <w:b/>
                <w:bCs/>
                <w:i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91BF9" w:rsidRPr="00473E64" w:rsidRDefault="00C91BF9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2,490,000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91BF9" w:rsidRPr="003D6B42" w:rsidRDefault="00C91BF9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91BF9" w:rsidRPr="003D6B42" w:rsidRDefault="00C91BF9" w:rsidP="00C91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91BF9" w:rsidRPr="00945E78" w:rsidRDefault="00C91BF9" w:rsidP="006C5CE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91BF9" w:rsidRPr="003E6457" w:rsidTr="00C91BF9">
        <w:trPr>
          <w:trHeight w:val="436"/>
        </w:trPr>
        <w:tc>
          <w:tcPr>
            <w:tcW w:w="397" w:type="dxa"/>
            <w:shd w:val="clear" w:color="auto" w:fill="auto"/>
            <w:vAlign w:val="center"/>
          </w:tcPr>
          <w:p w:rsidR="00C91BF9" w:rsidRPr="003D6B42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3D6B42"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4373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i/>
                <w:sz w:val="24"/>
                <w:szCs w:val="24"/>
              </w:rPr>
            </w:pPr>
            <w:proofErr w:type="spellStart"/>
            <w:r w:rsidRPr="00F05E98">
              <w:rPr>
                <w:rFonts w:ascii="GHEA Grapalat" w:hAnsi="GHEA Grapalat" w:cs="Sylfaen"/>
                <w:i/>
                <w:sz w:val="24"/>
                <w:szCs w:val="24"/>
              </w:rPr>
              <w:t>Գրիպի</w:t>
            </w:r>
            <w:proofErr w:type="spellEnd"/>
            <w:r w:rsidRPr="00F05E98"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F05E98">
              <w:rPr>
                <w:rFonts w:ascii="GHEA Grapalat" w:hAnsi="GHEA Grapalat" w:cs="Sylfaen"/>
                <w:i/>
                <w:sz w:val="24"/>
                <w:szCs w:val="24"/>
              </w:rPr>
              <w:t>նմուշի</w:t>
            </w:r>
            <w:proofErr w:type="spellEnd"/>
            <w:r w:rsidRPr="00F05E98"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F05E98">
              <w:rPr>
                <w:rFonts w:ascii="GHEA Grapalat" w:hAnsi="GHEA Grapalat" w:cs="Sylfaen"/>
                <w:i/>
                <w:sz w:val="24"/>
                <w:szCs w:val="24"/>
              </w:rPr>
              <w:t>տեղափոխման</w:t>
            </w:r>
            <w:proofErr w:type="spellEnd"/>
            <w:r w:rsidRPr="00F05E98"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F05E98">
              <w:rPr>
                <w:rFonts w:ascii="GHEA Grapalat" w:hAnsi="GHEA Grapalat" w:cs="Sylfaen"/>
                <w:i/>
                <w:sz w:val="24"/>
                <w:szCs w:val="24"/>
              </w:rPr>
              <w:t>կոնտեյներ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b/>
                <w:bCs/>
                <w:i/>
                <w:color w:val="000000"/>
                <w:sz w:val="24"/>
                <w:szCs w:val="24"/>
                <w:lang w:val="hy-AM"/>
              </w:rPr>
            </w:pPr>
            <w:r w:rsidRPr="00F05E98">
              <w:rPr>
                <w:rFonts w:ascii="GHEA Grapalat" w:hAnsi="GHEA Grapalat"/>
                <w:b/>
                <w:bCs/>
                <w:i/>
                <w:color w:val="000000"/>
                <w:sz w:val="24"/>
                <w:szCs w:val="24"/>
                <w:lang w:val="hy-AM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91BF9" w:rsidRPr="002B5214" w:rsidRDefault="00C91BF9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91BF9" w:rsidRPr="003D6B42" w:rsidRDefault="00C91BF9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91BF9" w:rsidRPr="003D6B42" w:rsidRDefault="00C91BF9" w:rsidP="00C91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91BF9" w:rsidRPr="00945E78" w:rsidRDefault="00C91BF9" w:rsidP="006C5CE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91BF9" w:rsidRPr="0052574D" w:rsidTr="00C91BF9">
        <w:trPr>
          <w:trHeight w:val="454"/>
        </w:trPr>
        <w:tc>
          <w:tcPr>
            <w:tcW w:w="397" w:type="dxa"/>
            <w:shd w:val="clear" w:color="auto" w:fill="auto"/>
            <w:vAlign w:val="center"/>
          </w:tcPr>
          <w:p w:rsidR="00C91BF9" w:rsidRPr="003D6B42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3D6B42"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4</w:t>
            </w:r>
          </w:p>
        </w:tc>
        <w:tc>
          <w:tcPr>
            <w:tcW w:w="4373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i/>
                <w:color w:val="000000"/>
                <w:sz w:val="24"/>
                <w:szCs w:val="24"/>
              </w:rPr>
            </w:pPr>
            <w:proofErr w:type="spellStart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</w:rPr>
              <w:t>Սառնարան</w:t>
            </w:r>
            <w:proofErr w:type="spellEnd"/>
            <w:r w:rsidRPr="00F05E98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-20 C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b/>
                <w:bCs/>
                <w:i/>
                <w:color w:val="000000"/>
                <w:sz w:val="24"/>
                <w:szCs w:val="24"/>
                <w:lang w:val="hy-AM"/>
              </w:rPr>
            </w:pPr>
            <w:r w:rsidRPr="00F05E98">
              <w:rPr>
                <w:rFonts w:ascii="GHEA Grapalat" w:hAnsi="GHEA Grapalat"/>
                <w:b/>
                <w:bCs/>
                <w:i/>
                <w:color w:val="000000"/>
                <w:sz w:val="24"/>
                <w:szCs w:val="24"/>
                <w:lang w:val="hy-AM"/>
              </w:rPr>
              <w:t>4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91BF9" w:rsidRPr="00473E64" w:rsidRDefault="00C91BF9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4,790,000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91BF9" w:rsidRPr="003D6B42" w:rsidRDefault="00C91BF9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91BF9" w:rsidRPr="003D6B42" w:rsidRDefault="00C91BF9" w:rsidP="00C91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91BF9" w:rsidRPr="00945E78" w:rsidRDefault="00C91BF9" w:rsidP="006C5CE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91BF9" w:rsidRPr="0052574D" w:rsidTr="00C91BF9">
        <w:trPr>
          <w:trHeight w:val="454"/>
        </w:trPr>
        <w:tc>
          <w:tcPr>
            <w:tcW w:w="397" w:type="dxa"/>
            <w:shd w:val="clear" w:color="auto" w:fill="auto"/>
            <w:vAlign w:val="center"/>
          </w:tcPr>
          <w:p w:rsidR="00C91BF9" w:rsidRPr="003D6B42" w:rsidRDefault="00C91BF9" w:rsidP="00D456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3D6B42"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4373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i/>
                <w:color w:val="000000"/>
                <w:sz w:val="24"/>
                <w:szCs w:val="24"/>
              </w:rPr>
            </w:pPr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</w:rPr>
              <w:t>Սառնարան</w:t>
            </w:r>
            <w:r w:rsidRPr="00F05E98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-80 C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b/>
                <w:bCs/>
                <w:i/>
                <w:sz w:val="24"/>
                <w:szCs w:val="24"/>
                <w:lang w:val="hy-AM"/>
              </w:rPr>
            </w:pPr>
            <w:r w:rsidRPr="00F05E98">
              <w:rPr>
                <w:rFonts w:ascii="GHEA Grapalat" w:hAnsi="GHEA Grapalat"/>
                <w:b/>
                <w:bCs/>
                <w:i/>
                <w:sz w:val="24"/>
                <w:szCs w:val="24"/>
                <w:lang w:val="hy-AM"/>
              </w:rPr>
              <w:t>4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91BF9" w:rsidRPr="00473E64" w:rsidRDefault="00C91BF9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5,490,000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91BF9" w:rsidRPr="003D6B42" w:rsidRDefault="00C91BF9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91BF9" w:rsidRPr="003D6B42" w:rsidRDefault="00C91BF9" w:rsidP="00C91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91BF9" w:rsidRPr="00945E78" w:rsidRDefault="00C91BF9" w:rsidP="006C5CE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91BF9" w:rsidRPr="00D52785" w:rsidTr="00C91BF9">
        <w:trPr>
          <w:trHeight w:val="526"/>
        </w:trPr>
        <w:tc>
          <w:tcPr>
            <w:tcW w:w="397" w:type="dxa"/>
            <w:shd w:val="clear" w:color="auto" w:fill="auto"/>
            <w:vAlign w:val="center"/>
          </w:tcPr>
          <w:p w:rsidR="00C91BF9" w:rsidRDefault="00C91BF9" w:rsidP="00D456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6</w:t>
            </w:r>
          </w:p>
        </w:tc>
        <w:tc>
          <w:tcPr>
            <w:tcW w:w="4373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i/>
                <w:color w:val="000000"/>
                <w:sz w:val="24"/>
                <w:szCs w:val="24"/>
              </w:rPr>
            </w:pPr>
            <w:proofErr w:type="spellStart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</w:rPr>
              <w:t>Գրիպի</w:t>
            </w:r>
            <w:proofErr w:type="spellEnd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</w:rPr>
              <w:t>վիրուսիմեկուսացման</w:t>
            </w:r>
            <w:proofErr w:type="spellEnd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</w:rPr>
              <w:t>համար</w:t>
            </w:r>
            <w:proofErr w:type="spellEnd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</w:rPr>
              <w:t>ցենտրիֆուգ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b/>
                <w:bCs/>
                <w:i/>
                <w:sz w:val="24"/>
                <w:szCs w:val="24"/>
                <w:lang w:val="hy-AM"/>
              </w:rPr>
            </w:pPr>
            <w:r w:rsidRPr="00F05E98">
              <w:rPr>
                <w:rFonts w:ascii="GHEA Grapalat" w:hAnsi="GHEA Grapalat"/>
                <w:b/>
                <w:bCs/>
                <w:i/>
                <w:sz w:val="24"/>
                <w:szCs w:val="24"/>
                <w:lang w:val="hy-AM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91BF9" w:rsidRPr="002B5214" w:rsidRDefault="00C91BF9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91BF9" w:rsidRPr="003D6B42" w:rsidRDefault="00C91BF9" w:rsidP="00945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91BF9" w:rsidRPr="003D6B42" w:rsidRDefault="00C91BF9" w:rsidP="00C91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91BF9" w:rsidRPr="00945E78" w:rsidRDefault="00C91BF9" w:rsidP="006C5CE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91BF9" w:rsidRPr="002A046D" w:rsidTr="00C91BF9">
        <w:trPr>
          <w:trHeight w:val="436"/>
        </w:trPr>
        <w:tc>
          <w:tcPr>
            <w:tcW w:w="397" w:type="dxa"/>
            <w:shd w:val="clear" w:color="auto" w:fill="auto"/>
            <w:vAlign w:val="center"/>
          </w:tcPr>
          <w:p w:rsidR="00C91BF9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7</w:t>
            </w:r>
          </w:p>
        </w:tc>
        <w:tc>
          <w:tcPr>
            <w:tcW w:w="4373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i/>
                <w:color w:val="000000"/>
                <w:sz w:val="24"/>
                <w:szCs w:val="24"/>
              </w:rPr>
            </w:pPr>
            <w:proofErr w:type="spellStart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</w:rPr>
              <w:t>Օդորակիչ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b/>
                <w:bCs/>
                <w:i/>
                <w:sz w:val="24"/>
                <w:szCs w:val="24"/>
                <w:lang w:val="hy-AM"/>
              </w:rPr>
            </w:pPr>
            <w:r w:rsidRPr="00F05E98">
              <w:rPr>
                <w:rFonts w:ascii="GHEA Grapalat" w:hAnsi="GHEA Grapalat"/>
                <w:b/>
                <w:bCs/>
                <w:i/>
                <w:sz w:val="24"/>
                <w:szCs w:val="24"/>
                <w:lang w:val="hy-AM"/>
              </w:rPr>
              <w:t>5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91BF9" w:rsidRPr="002B5214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-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91BF9" w:rsidRPr="0037603E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91BF9" w:rsidRPr="0037603E" w:rsidRDefault="00C91BF9" w:rsidP="00C91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91BF9" w:rsidRPr="006C5CE8" w:rsidRDefault="00C91BF9" w:rsidP="006C5CE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91BF9" w:rsidRPr="002A046D" w:rsidTr="00C91BF9">
        <w:trPr>
          <w:trHeight w:val="436"/>
        </w:trPr>
        <w:tc>
          <w:tcPr>
            <w:tcW w:w="397" w:type="dxa"/>
            <w:shd w:val="clear" w:color="auto" w:fill="auto"/>
            <w:vAlign w:val="center"/>
          </w:tcPr>
          <w:p w:rsidR="00C91BF9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4373" w:type="dxa"/>
            <w:shd w:val="clear" w:color="auto" w:fill="auto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bCs/>
                <w:i/>
                <w:color w:val="000000"/>
                <w:lang w:val="hy-AM"/>
              </w:rPr>
            </w:pPr>
            <w:proofErr w:type="spellStart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</w:rPr>
              <w:t>Ինվենտորային</w:t>
            </w:r>
            <w:proofErr w:type="spellEnd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F05E98">
              <w:rPr>
                <w:rFonts w:ascii="GHEA Grapalat" w:hAnsi="GHEA Grapalat" w:cs="Sylfaen"/>
                <w:i/>
                <w:color w:val="000000"/>
                <w:sz w:val="24"/>
                <w:szCs w:val="24"/>
              </w:rPr>
              <w:t>մանրադիտակ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91BF9" w:rsidRPr="00F05E98" w:rsidRDefault="00C91BF9" w:rsidP="00F020FC">
            <w:pPr>
              <w:jc w:val="center"/>
              <w:rPr>
                <w:rFonts w:ascii="GHEA Grapalat" w:hAnsi="GHEA Grapalat"/>
                <w:bCs/>
                <w:i/>
                <w:lang w:val="hy-AM"/>
              </w:rPr>
            </w:pPr>
            <w:r w:rsidRPr="00F05E98">
              <w:rPr>
                <w:rFonts w:ascii="GHEA Grapalat" w:hAnsi="GHEA Grapalat"/>
                <w:bCs/>
                <w:i/>
                <w:lang w:val="hy-AM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91BF9" w:rsidRPr="00473E64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1,199,000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91BF9" w:rsidRPr="002B5214" w:rsidRDefault="00C91BF9" w:rsidP="00C1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center"/>
          </w:tcPr>
          <w:p w:rsidR="00C91BF9" w:rsidRPr="002B5214" w:rsidRDefault="00C91BF9" w:rsidP="00C91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1BF9" w:rsidRPr="006C5CE8" w:rsidRDefault="00C91BF9" w:rsidP="006C5CE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B25EF5" w:rsidRDefault="00BA6952">
      <w:pP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</w:pPr>
      <w: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3</w:t>
      </w:r>
      <w:r w:rsidR="00B25EF5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-</w:t>
      </w:r>
      <w:r w:rsidR="00B25EF5" w:rsidRPr="00B25EF5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րդ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, 6-րդ և 7-րդ</w:t>
      </w:r>
      <w:r w:rsidR="00B25EF5" w:rsidRPr="00B25EF5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 xml:space="preserve"> չափաբաժին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ները</w:t>
      </w:r>
      <w:r w:rsidR="00B25EF5" w:rsidRPr="00B25EF5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 xml:space="preserve"> չ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են</w:t>
      </w:r>
      <w:r w:rsidR="00B25EF5" w:rsidRPr="00B25EF5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 xml:space="preserve"> կայանում </w:t>
      </w:r>
      <w:r w:rsidR="00B25EF5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 xml:space="preserve">«Գնումների մասին» ՀՀ օրենքի 35-րդ հոդվածի 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1</w:t>
      </w:r>
      <w:r w:rsidR="00B25EF5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-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ին</w:t>
      </w:r>
      <w:r w:rsidR="00B25EF5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 xml:space="preserve"> մասի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 xml:space="preserve"> 3-րդ բաժնի</w:t>
      </w:r>
      <w:r w:rsidR="00B25EF5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 xml:space="preserve"> համաձայն</w:t>
      </w:r>
    </w:p>
    <w:p w:rsidR="002A19EC" w:rsidRDefault="00BA6952" w:rsidP="00BA6952">
      <w:pPr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1</w:t>
      </w:r>
      <w:r w:rsidR="00B769E4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-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ին</w:t>
      </w:r>
      <w:r w:rsidR="00B769E4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 xml:space="preserve"> </w:t>
      </w:r>
      <w:r w:rsidRPr="00B25EF5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չափաբաժի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նը</w:t>
      </w:r>
      <w:r w:rsidRPr="00B25EF5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 xml:space="preserve"> չ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ի</w:t>
      </w:r>
      <w:r w:rsidRPr="00B25EF5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 xml:space="preserve"> կայանում 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«Գնումների մասին» ՀՀ օրենքի 35-րդ հոդվածի 1-ին մասի 1-ին բաժնի համաձայն</w:t>
      </w:r>
      <w:r w:rsidRPr="00B769E4">
        <w:rPr>
          <w:color w:val="000000"/>
          <w:sz w:val="21"/>
          <w:szCs w:val="21"/>
          <w:lang w:val="hy-AM"/>
        </w:rPr>
        <w:t xml:space="preserve"> </w:t>
      </w:r>
    </w:p>
    <w:p w:rsidR="002A19EC" w:rsidRPr="00B25EF5" w:rsidRDefault="002A19EC">
      <w:pPr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</w:pPr>
    </w:p>
    <w:sectPr w:rsidR="002A19EC" w:rsidRPr="00B25EF5" w:rsidSect="00BA6952">
      <w:pgSz w:w="15840" w:h="12240" w:orient="landscape"/>
      <w:pgMar w:top="450" w:right="270" w:bottom="36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89B"/>
    <w:multiLevelType w:val="multilevel"/>
    <w:tmpl w:val="67BABC98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F7304"/>
    <w:rsid w:val="00072C7F"/>
    <w:rsid w:val="000A271D"/>
    <w:rsid w:val="000D2106"/>
    <w:rsid w:val="000D2A1C"/>
    <w:rsid w:val="00116C4B"/>
    <w:rsid w:val="001F7304"/>
    <w:rsid w:val="00212328"/>
    <w:rsid w:val="002277E7"/>
    <w:rsid w:val="002766CA"/>
    <w:rsid w:val="00282679"/>
    <w:rsid w:val="002A046D"/>
    <w:rsid w:val="002A19EC"/>
    <w:rsid w:val="002B5214"/>
    <w:rsid w:val="00310D40"/>
    <w:rsid w:val="0037603E"/>
    <w:rsid w:val="003D6B42"/>
    <w:rsid w:val="003E6457"/>
    <w:rsid w:val="00473E64"/>
    <w:rsid w:val="004D085A"/>
    <w:rsid w:val="005A1F47"/>
    <w:rsid w:val="006C5CE8"/>
    <w:rsid w:val="00726ABE"/>
    <w:rsid w:val="00743EF7"/>
    <w:rsid w:val="00750917"/>
    <w:rsid w:val="00870202"/>
    <w:rsid w:val="008F398A"/>
    <w:rsid w:val="00945E78"/>
    <w:rsid w:val="00B0017A"/>
    <w:rsid w:val="00B25EF5"/>
    <w:rsid w:val="00B769E4"/>
    <w:rsid w:val="00BA6952"/>
    <w:rsid w:val="00C2196D"/>
    <w:rsid w:val="00C91BF9"/>
    <w:rsid w:val="00CA75BD"/>
    <w:rsid w:val="00CC1C95"/>
    <w:rsid w:val="00CE084A"/>
    <w:rsid w:val="00CE7196"/>
    <w:rsid w:val="00D166A6"/>
    <w:rsid w:val="00D41A8B"/>
    <w:rsid w:val="00D52785"/>
    <w:rsid w:val="00E71759"/>
    <w:rsid w:val="00EA698A"/>
    <w:rsid w:val="00EC6846"/>
    <w:rsid w:val="00F0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C7F"/>
  </w:style>
  <w:style w:type="paragraph" w:styleId="Heading1">
    <w:name w:val="heading 1"/>
    <w:basedOn w:val="Normal"/>
    <w:next w:val="Normal"/>
    <w:link w:val="Heading1Char"/>
    <w:qFormat/>
    <w:rsid w:val="001F7304"/>
    <w:pPr>
      <w:keepNext/>
      <w:keepLines/>
      <w:numPr>
        <w:numId w:val="1"/>
      </w:numPr>
      <w:spacing w:before="480" w:after="0" w:line="240" w:lineRule="auto"/>
      <w:outlineLvl w:val="0"/>
    </w:pPr>
    <w:rPr>
      <w:rFonts w:ascii="Calibri" w:eastAsia="Times New Roman" w:hAnsi="Calibri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F7304"/>
    <w:pPr>
      <w:keepNext/>
      <w:keepLines/>
      <w:numPr>
        <w:ilvl w:val="1"/>
        <w:numId w:val="1"/>
      </w:numPr>
      <w:spacing w:before="200" w:after="0" w:line="240" w:lineRule="auto"/>
      <w:outlineLvl w:val="1"/>
    </w:pPr>
    <w:rPr>
      <w:rFonts w:ascii="Calibri" w:eastAsia="Times New Roman" w:hAnsi="Calibri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F7304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libri" w:eastAsia="Times New Roman" w:hAnsi="Calibri" w:cs="Times New Roman"/>
      <w:b/>
      <w:bCs/>
      <w:color w:val="4F81BD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F7304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libri" w:eastAsia="Times New Roman" w:hAnsi="Calibri" w:cs="Times New Roman"/>
      <w:b/>
      <w:bCs/>
      <w:i/>
      <w:iCs/>
      <w:color w:val="4F81BD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1F7304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libri" w:eastAsia="Times New Roman" w:hAnsi="Calibri" w:cs="Times New Roman"/>
      <w:color w:val="243F60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1F7304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libri" w:eastAsia="Times New Roman" w:hAnsi="Calibri" w:cs="Times New Roman"/>
      <w:i/>
      <w:iCs/>
      <w:color w:val="243F6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F7304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libri" w:eastAsia="Times New Roman" w:hAnsi="Calibri" w:cs="Times New Roman"/>
      <w:i/>
      <w:iCs/>
      <w:color w:val="404040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F7304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libri" w:eastAsia="Times New Roman" w:hAnsi="Calibri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1F7304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libri" w:eastAsia="Times New Roman" w:hAnsi="Calibri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7304"/>
    <w:rPr>
      <w:rFonts w:ascii="Calibri" w:eastAsia="Times New Roman" w:hAnsi="Calibri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F7304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1F7304"/>
    <w:rPr>
      <w:rFonts w:ascii="Calibri" w:eastAsia="Times New Roman" w:hAnsi="Calibri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1F7304"/>
    <w:rPr>
      <w:rFonts w:ascii="Calibri" w:eastAsia="Times New Roman" w:hAnsi="Calibri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1F7304"/>
    <w:rPr>
      <w:rFonts w:ascii="Calibri" w:eastAsia="Times New Roman" w:hAnsi="Calibri" w:cs="Times New Roman"/>
      <w:color w:val="243F6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1F7304"/>
    <w:rPr>
      <w:rFonts w:ascii="Calibri" w:eastAsia="Times New Roman" w:hAnsi="Calibri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1F7304"/>
    <w:rPr>
      <w:rFonts w:ascii="Calibri" w:eastAsia="Times New Roman" w:hAnsi="Calibri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F7304"/>
    <w:rPr>
      <w:rFonts w:ascii="Calibri" w:eastAsia="Times New Roman" w:hAnsi="Calibri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1F7304"/>
    <w:rPr>
      <w:rFonts w:ascii="Calibri" w:eastAsia="Times New Roman" w:hAnsi="Calibri" w:cs="Times New Roman"/>
      <w:i/>
      <w:iCs/>
      <w:color w:val="404040"/>
      <w:sz w:val="20"/>
      <w:szCs w:val="20"/>
    </w:rPr>
  </w:style>
  <w:style w:type="paragraph" w:styleId="NormalWeb">
    <w:name w:val="Normal (Web)"/>
    <w:basedOn w:val="Normal"/>
    <w:uiPriority w:val="99"/>
    <w:rsid w:val="00B76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GGabrielyan</dc:creator>
  <cp:lastModifiedBy>GGabrielyan</cp:lastModifiedBy>
  <cp:revision>26</cp:revision>
  <cp:lastPrinted>2014-08-02T12:10:00Z</cp:lastPrinted>
  <dcterms:created xsi:type="dcterms:W3CDTF">2014-03-21T05:33:00Z</dcterms:created>
  <dcterms:modified xsi:type="dcterms:W3CDTF">2014-10-02T11:20:00Z</dcterms:modified>
</cp:coreProperties>
</file>